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73F0951A" w:rsidR="00796D1D" w:rsidRPr="008206DC" w:rsidRDefault="004B4F85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>August 14,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77777777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24-16 School Enrichment Programs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52DFB674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4B4F85">
        <w:rPr>
          <w:b/>
          <w:snapToGrid w:val="0"/>
        </w:rPr>
        <w:t>1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433F99D3" w14:textId="44A158F0" w:rsidR="007E353C" w:rsidRDefault="004B4F85" w:rsidP="00126237">
      <w:pPr>
        <w:rPr>
          <w:color w:val="000000" w:themeColor="text1"/>
        </w:rPr>
      </w:pPr>
      <w:r>
        <w:rPr>
          <w:color w:val="000000" w:themeColor="text1"/>
        </w:rPr>
        <w:t>Question 1:</w:t>
      </w:r>
    </w:p>
    <w:p w14:paraId="4F695C9F" w14:textId="355B4E45" w:rsidR="004B4F85" w:rsidRDefault="004B4F85" w:rsidP="00126237">
      <w:pPr>
        <w:rPr>
          <w:rFonts w:eastAsiaTheme="minorHAnsi"/>
        </w:rPr>
      </w:pPr>
      <w:r>
        <w:t xml:space="preserve">My question is: part of our program model is we hire teachers from within the school community to facilitate the </w:t>
      </w:r>
      <w:r w:rsidR="00B91304">
        <w:t>after-school</w:t>
      </w:r>
      <w:r>
        <w:t xml:space="preserve"> program. Is this allowable within this opportunity? </w:t>
      </w:r>
      <w:r>
        <w:br/>
      </w:r>
      <w:r>
        <w:rPr>
          <w:rFonts w:eastAsiaTheme="minorHAnsi"/>
        </w:rPr>
        <w:t>Answer 1:</w:t>
      </w:r>
    </w:p>
    <w:p w14:paraId="084C5488" w14:textId="5F450F04" w:rsidR="004B4F85" w:rsidRDefault="00D95004" w:rsidP="00126237">
      <w:r>
        <w:t xml:space="preserve">You may submit a </w:t>
      </w:r>
      <w:r w:rsidR="00B91304">
        <w:t>proposal;</w:t>
      </w:r>
      <w:r>
        <w:t xml:space="preserve"> however, we </w:t>
      </w:r>
      <w:r w:rsidR="004B4F85">
        <w:t>will prioritiz</w:t>
      </w:r>
      <w:r>
        <w:t>e</w:t>
      </w:r>
      <w:r w:rsidR="004B4F85">
        <w:t xml:space="preserve"> pro</w:t>
      </w:r>
      <w:r>
        <w:t xml:space="preserve">posals </w:t>
      </w:r>
      <w:r w:rsidR="004B4F85">
        <w:t xml:space="preserve">that </w:t>
      </w:r>
      <w:r>
        <w:t xml:space="preserve">can </w:t>
      </w:r>
      <w:r w:rsidR="004B4F85">
        <w:t>provide their own staffing</w:t>
      </w:r>
      <w:r>
        <w:t>.</w:t>
      </w:r>
    </w:p>
    <w:p w14:paraId="104D66A2" w14:textId="77777777" w:rsidR="004B4F85" w:rsidRDefault="004B4F85" w:rsidP="00126237"/>
    <w:p w14:paraId="02D38C5E" w14:textId="1087BB12" w:rsidR="004B4F85" w:rsidRDefault="00D95004" w:rsidP="00126237">
      <w:pPr>
        <w:rPr>
          <w:rFonts w:eastAsiaTheme="minorHAnsi"/>
        </w:rPr>
      </w:pPr>
      <w:r>
        <w:rPr>
          <w:rFonts w:eastAsiaTheme="minorHAnsi"/>
        </w:rPr>
        <w:t>Question 2:</w:t>
      </w:r>
    </w:p>
    <w:p w14:paraId="6F5E759F" w14:textId="63648808" w:rsidR="00D95004" w:rsidRDefault="004B4F85" w:rsidP="00D95004">
      <w:r>
        <w:t>Is there a specific</w:t>
      </w:r>
      <w:r w:rsidR="00D95004">
        <w:t xml:space="preserve"> </w:t>
      </w:r>
      <w:r>
        <w:t xml:space="preserve">question and answer time period regarding the RFP? </w:t>
      </w:r>
    </w:p>
    <w:p w14:paraId="5D52604E" w14:textId="133DFD9E" w:rsidR="004B4F85" w:rsidRDefault="00D95004" w:rsidP="00D95004">
      <w:r>
        <w:t xml:space="preserve">Answer 2: </w:t>
      </w:r>
    </w:p>
    <w:p w14:paraId="7F6D6FCE" w14:textId="7BB6B664" w:rsidR="00D95004" w:rsidRDefault="00D95004" w:rsidP="00D95004">
      <w:r>
        <w:t>We did not set a deadline for questions and answers as part of the RFP.</w:t>
      </w:r>
    </w:p>
    <w:p w14:paraId="5CF9D51D" w14:textId="77777777" w:rsidR="00D95004" w:rsidRDefault="00D95004" w:rsidP="00D95004"/>
    <w:p w14:paraId="5DB711E3" w14:textId="5B59A123" w:rsidR="00B91304" w:rsidRDefault="00B91304" w:rsidP="00B91304">
      <w:pPr>
        <w:rPr>
          <w:rFonts w:eastAsiaTheme="minorHAnsi"/>
        </w:rPr>
      </w:pPr>
      <w:r>
        <w:rPr>
          <w:rFonts w:eastAsiaTheme="minorHAnsi"/>
        </w:rPr>
        <w:t xml:space="preserve">Question </w:t>
      </w:r>
      <w:r>
        <w:rPr>
          <w:rFonts w:eastAsiaTheme="minorHAnsi"/>
        </w:rPr>
        <w:t>3</w:t>
      </w:r>
      <w:r>
        <w:rPr>
          <w:rFonts w:eastAsiaTheme="minorHAnsi"/>
        </w:rPr>
        <w:t>:</w:t>
      </w:r>
    </w:p>
    <w:p w14:paraId="250E13EC" w14:textId="77777777" w:rsidR="00B91304" w:rsidRDefault="004B4F85" w:rsidP="00D95004">
      <w:r>
        <w:t>How many schools are participating in these</w:t>
      </w:r>
      <w:r w:rsidR="00B91304">
        <w:t xml:space="preserve"> </w:t>
      </w:r>
      <w:r>
        <w:t xml:space="preserve">programs? </w:t>
      </w:r>
    </w:p>
    <w:p w14:paraId="006C5858" w14:textId="43C9DA21" w:rsidR="00B91304" w:rsidRDefault="00B91304" w:rsidP="00D95004">
      <w:r>
        <w:t>Answer 3:</w:t>
      </w:r>
    </w:p>
    <w:p w14:paraId="3C4584DA" w14:textId="5BB13A29" w:rsidR="004B4F85" w:rsidRDefault="004B4F85" w:rsidP="00D95004">
      <w:r w:rsidRPr="00D95004">
        <w:t>All K-12 schools in the district are eligible for programming - Webster, Keverian, Parlin, Madeline English, Whittier, Lafayette, EHS, and Devens. School leaders will have the opportunity to select which programs are a good fit for their school, so proposals may indicate a school</w:t>
      </w:r>
      <w:r w:rsidR="00B91304">
        <w:t xml:space="preserve"> </w:t>
      </w:r>
      <w:r w:rsidRPr="00D95004">
        <w:t>preference</w:t>
      </w:r>
      <w:r w:rsidR="00B91304">
        <w:t xml:space="preserve">; </w:t>
      </w:r>
      <w:r w:rsidRPr="00D95004">
        <w:t>but</w:t>
      </w:r>
      <w:r w:rsidR="00B91304">
        <w:t>,</w:t>
      </w:r>
      <w:r w:rsidRPr="00D95004">
        <w:t xml:space="preserve"> ultimately should be prepared to be assigned to </w:t>
      </w:r>
      <w:r w:rsidR="00B91304">
        <w:t>any of the schools.</w:t>
      </w:r>
    </w:p>
    <w:p w14:paraId="5F908466" w14:textId="77777777" w:rsidR="00B91304" w:rsidRDefault="00B91304" w:rsidP="00D95004"/>
    <w:p w14:paraId="57989E47" w14:textId="777E90F6" w:rsidR="00B91304" w:rsidRDefault="00B91304" w:rsidP="00D95004">
      <w:r>
        <w:t>Question 4:</w:t>
      </w:r>
    </w:p>
    <w:p w14:paraId="565A992B" w14:textId="77777777" w:rsidR="0034435B" w:rsidRDefault="004B4F85" w:rsidP="00D95004">
      <w:r>
        <w:t xml:space="preserve">The proposal says that the before and after school programs are "1-3x/week for at least 8 weeks". Is that rate just for one school? Is it possible to do an after-school program which is 3x a week at one school, and 2x a week at another? </w:t>
      </w:r>
    </w:p>
    <w:p w14:paraId="6A80ED75" w14:textId="77777777" w:rsidR="0034435B" w:rsidRDefault="0034435B" w:rsidP="00D95004">
      <w:r>
        <w:t>Answer 4:</w:t>
      </w:r>
    </w:p>
    <w:p w14:paraId="520663FB" w14:textId="0C8A290A" w:rsidR="004B4F85" w:rsidRDefault="004B4F85" w:rsidP="00D95004">
      <w:r w:rsidRPr="00D95004">
        <w:t xml:space="preserve">You can do </w:t>
      </w:r>
      <w:r w:rsidR="0034435B" w:rsidRPr="00D95004">
        <w:t>that;</w:t>
      </w:r>
      <w:r w:rsidR="0034435B">
        <w:t xml:space="preserve"> </w:t>
      </w:r>
      <w:r w:rsidRPr="00D95004">
        <w:t>the rate is in reference to one school site. </w:t>
      </w:r>
    </w:p>
    <w:p w14:paraId="5501E3EA" w14:textId="3517C8A9" w:rsidR="0034435B" w:rsidRDefault="0034435B">
      <w:r>
        <w:br w:type="page"/>
      </w:r>
    </w:p>
    <w:p w14:paraId="6C79D262" w14:textId="77777777" w:rsidR="0034435B" w:rsidRDefault="0034435B" w:rsidP="00D95004"/>
    <w:p w14:paraId="18131721" w14:textId="6A3B9E80" w:rsidR="0034435B" w:rsidRDefault="0034435B" w:rsidP="00D95004">
      <w:r>
        <w:t>Question 5:</w:t>
      </w:r>
    </w:p>
    <w:p w14:paraId="0A8C15CA" w14:textId="77777777" w:rsidR="0034435B" w:rsidRDefault="004B4F85" w:rsidP="00D95004">
      <w:r>
        <w:t xml:space="preserve">Are meals or snacks required to be provided by the proposer only for February and vacation week programs, or is it also required for after-school programs? Is there more information about what kind of meals or snacks would be required? </w:t>
      </w:r>
    </w:p>
    <w:p w14:paraId="5FD03C02" w14:textId="77777777" w:rsidR="0034435B" w:rsidRDefault="0034435B" w:rsidP="00D95004">
      <w:r>
        <w:t>Answer 5:</w:t>
      </w:r>
    </w:p>
    <w:p w14:paraId="5A366448" w14:textId="508A2C3F" w:rsidR="004B4F85" w:rsidRDefault="004B4F85" w:rsidP="00D95004">
      <w:r w:rsidRPr="00D95004">
        <w:t>No, but EPS does not provide snacks, so if your program requires snacks or food you need to provide it. No proposer is required to provide snacks or meals. </w:t>
      </w:r>
    </w:p>
    <w:p w14:paraId="2204408D" w14:textId="77777777" w:rsidR="0034435B" w:rsidRDefault="0034435B" w:rsidP="00D95004"/>
    <w:p w14:paraId="163A94C9" w14:textId="6BB130DB" w:rsidR="0034435B" w:rsidRDefault="0034435B" w:rsidP="00D95004">
      <w:r>
        <w:t>Question 6:</w:t>
      </w:r>
    </w:p>
    <w:p w14:paraId="70A14A9B" w14:textId="77777777" w:rsidR="0034435B" w:rsidRDefault="004B4F85" w:rsidP="00D95004">
      <w:r>
        <w:t xml:space="preserve">Which grade levels does this program cover? Is it just elementary schools, or also high schools? </w:t>
      </w:r>
      <w:r w:rsidR="0034435B">
        <w:t>Answer 6:</w:t>
      </w:r>
    </w:p>
    <w:p w14:paraId="73B1FEA9" w14:textId="237F95C4" w:rsidR="004B4F85" w:rsidRDefault="004B4F85" w:rsidP="00D95004">
      <w:r w:rsidRPr="00D95004">
        <w:t>This RFP covers all grades - K-12.</w:t>
      </w:r>
    </w:p>
    <w:p w14:paraId="4980CD69" w14:textId="77777777" w:rsidR="004B4F85" w:rsidRDefault="004B4F85" w:rsidP="00126237">
      <w:pPr>
        <w:rPr>
          <w:rFonts w:eastAsiaTheme="minorHAnsi"/>
        </w:rPr>
      </w:pPr>
    </w:p>
    <w:sectPr w:rsidR="004B4F85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714DB"/>
    <w:rsid w:val="002B492E"/>
    <w:rsid w:val="0034435B"/>
    <w:rsid w:val="00386AC5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4</cp:revision>
  <cp:lastPrinted>2023-07-10T15:12:00Z</cp:lastPrinted>
  <dcterms:created xsi:type="dcterms:W3CDTF">2023-08-14T15:11:00Z</dcterms:created>
  <dcterms:modified xsi:type="dcterms:W3CDTF">2023-08-14T16:28:00Z</dcterms:modified>
</cp:coreProperties>
</file>