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ADF94" w14:textId="6722D98F" w:rsidR="008E3432" w:rsidRDefault="00C657A2" w:rsidP="00CF3752">
      <w:pPr>
        <w:spacing w:after="0"/>
        <w:jc w:val="center"/>
        <w:rPr>
          <w:rFonts w:ascii="Times New Roman" w:hAnsi="Times New Roman" w:cs="Times New Roman"/>
          <w:b/>
          <w:sz w:val="21"/>
          <w:szCs w:val="21"/>
        </w:rPr>
      </w:pPr>
      <w:r>
        <w:rPr>
          <w:rFonts w:ascii="Times New Roman" w:hAnsi="Times New Roman" w:cs="Times New Roman"/>
          <w:b/>
          <w:sz w:val="21"/>
          <w:szCs w:val="21"/>
        </w:rPr>
        <w:t>CITY OF EVERETT</w:t>
      </w:r>
    </w:p>
    <w:p w14:paraId="7CDA0FB9" w14:textId="77777777" w:rsidR="000D3406" w:rsidRDefault="000D3406" w:rsidP="00CF3752">
      <w:pPr>
        <w:spacing w:after="0"/>
        <w:jc w:val="center"/>
        <w:rPr>
          <w:rFonts w:ascii="Times New Roman" w:hAnsi="Times New Roman" w:cs="Times New Roman"/>
          <w:b/>
          <w:sz w:val="21"/>
          <w:szCs w:val="21"/>
        </w:rPr>
      </w:pPr>
      <w:r>
        <w:rPr>
          <w:rFonts w:ascii="Times New Roman" w:hAnsi="Times New Roman" w:cs="Times New Roman"/>
          <w:b/>
          <w:sz w:val="21"/>
          <w:szCs w:val="21"/>
        </w:rPr>
        <w:t>484</w:t>
      </w:r>
      <w:r w:rsidR="00C657A2">
        <w:rPr>
          <w:rFonts w:ascii="Times New Roman" w:hAnsi="Times New Roman" w:cs="Times New Roman"/>
          <w:b/>
          <w:sz w:val="21"/>
          <w:szCs w:val="21"/>
        </w:rPr>
        <w:t xml:space="preserve"> BROADWAY</w:t>
      </w:r>
    </w:p>
    <w:p w14:paraId="54B02354" w14:textId="534223A0" w:rsidR="00CF3752" w:rsidRPr="001E09CC" w:rsidRDefault="00C657A2" w:rsidP="00CF3752">
      <w:pPr>
        <w:spacing w:after="0"/>
        <w:jc w:val="center"/>
        <w:rPr>
          <w:rFonts w:ascii="Times New Roman" w:hAnsi="Times New Roman" w:cs="Times New Roman"/>
          <w:b/>
          <w:sz w:val="21"/>
          <w:szCs w:val="21"/>
        </w:rPr>
      </w:pPr>
      <w:r>
        <w:rPr>
          <w:rFonts w:ascii="Times New Roman" w:hAnsi="Times New Roman" w:cs="Times New Roman"/>
          <w:b/>
          <w:sz w:val="21"/>
          <w:szCs w:val="21"/>
        </w:rPr>
        <w:t>EVERETT, MA</w:t>
      </w:r>
      <w:r w:rsidR="000D3406">
        <w:rPr>
          <w:rFonts w:ascii="Times New Roman" w:hAnsi="Times New Roman" w:cs="Times New Roman"/>
          <w:b/>
          <w:sz w:val="21"/>
          <w:szCs w:val="21"/>
        </w:rPr>
        <w:t xml:space="preserve"> 02149</w:t>
      </w:r>
    </w:p>
    <w:p w14:paraId="634DAF5C" w14:textId="77777777" w:rsidR="00CF3752" w:rsidRPr="001E09CC" w:rsidRDefault="00CF3752" w:rsidP="00CF3752">
      <w:pPr>
        <w:spacing w:after="0"/>
        <w:jc w:val="center"/>
        <w:rPr>
          <w:rFonts w:ascii="Times New Roman" w:hAnsi="Times New Roman" w:cs="Times New Roman"/>
          <w:b/>
          <w:sz w:val="21"/>
          <w:szCs w:val="21"/>
        </w:rPr>
      </w:pPr>
    </w:p>
    <w:p w14:paraId="364D556F" w14:textId="15735068" w:rsidR="00CF3752" w:rsidRPr="001E09CC" w:rsidRDefault="0016234B" w:rsidP="00CF3752">
      <w:pPr>
        <w:spacing w:after="0"/>
        <w:jc w:val="center"/>
        <w:rPr>
          <w:rFonts w:ascii="Times New Roman" w:hAnsi="Times New Roman" w:cs="Times New Roman"/>
          <w:b/>
          <w:sz w:val="21"/>
          <w:szCs w:val="21"/>
        </w:rPr>
      </w:pPr>
      <w:r>
        <w:rPr>
          <w:rFonts w:ascii="Times New Roman" w:hAnsi="Times New Roman" w:cs="Times New Roman"/>
          <w:b/>
          <w:sz w:val="21"/>
          <w:szCs w:val="21"/>
        </w:rPr>
        <w:t>25-17</w:t>
      </w:r>
      <w:r w:rsidR="000D3406">
        <w:rPr>
          <w:rFonts w:ascii="Times New Roman" w:hAnsi="Times New Roman" w:cs="Times New Roman"/>
          <w:b/>
          <w:sz w:val="21"/>
          <w:szCs w:val="21"/>
        </w:rPr>
        <w:t xml:space="preserve"> </w:t>
      </w:r>
      <w:r w:rsidR="00CF3752" w:rsidRPr="001E09CC">
        <w:rPr>
          <w:rFonts w:ascii="Times New Roman" w:hAnsi="Times New Roman" w:cs="Times New Roman"/>
          <w:b/>
          <w:sz w:val="21"/>
          <w:szCs w:val="21"/>
        </w:rPr>
        <w:t>ADDENDUM NO.</w:t>
      </w:r>
      <w:r w:rsidR="007F59DA" w:rsidRPr="001E09CC">
        <w:rPr>
          <w:rFonts w:ascii="Times New Roman" w:hAnsi="Times New Roman" w:cs="Times New Roman"/>
          <w:b/>
          <w:sz w:val="21"/>
          <w:szCs w:val="21"/>
        </w:rPr>
        <w:t>:</w:t>
      </w:r>
      <w:r w:rsidR="00CF3752" w:rsidRPr="001E09CC">
        <w:rPr>
          <w:rFonts w:ascii="Times New Roman" w:hAnsi="Times New Roman" w:cs="Times New Roman"/>
          <w:b/>
          <w:sz w:val="21"/>
          <w:szCs w:val="21"/>
        </w:rPr>
        <w:t xml:space="preserve"> </w:t>
      </w:r>
      <w:r w:rsidR="00650829">
        <w:rPr>
          <w:rFonts w:ascii="Times New Roman" w:hAnsi="Times New Roman" w:cs="Times New Roman"/>
          <w:b/>
          <w:sz w:val="21"/>
          <w:szCs w:val="21"/>
        </w:rPr>
        <w:t>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654"/>
        <w:gridCol w:w="108"/>
        <w:gridCol w:w="6490"/>
        <w:gridCol w:w="108"/>
      </w:tblGrid>
      <w:tr w:rsidR="00184B8B" w:rsidRPr="0067191D" w14:paraId="7D7089E5" w14:textId="77777777" w:rsidTr="0067191D">
        <w:trPr>
          <w:gridAfter w:val="1"/>
          <w:wAfter w:w="108" w:type="dxa"/>
        </w:trPr>
        <w:tc>
          <w:tcPr>
            <w:tcW w:w="2762" w:type="dxa"/>
            <w:gridSpan w:val="2"/>
          </w:tcPr>
          <w:p w14:paraId="76ECB0FE" w14:textId="77777777" w:rsidR="00184B8B" w:rsidRPr="0067191D" w:rsidRDefault="00184B8B" w:rsidP="008E3432">
            <w:pPr>
              <w:rPr>
                <w:rFonts w:ascii="Times New Roman" w:hAnsi="Times New Roman" w:cs="Times New Roman"/>
                <w:sz w:val="24"/>
                <w:szCs w:val="24"/>
              </w:rPr>
            </w:pPr>
            <w:r w:rsidRPr="0067191D">
              <w:rPr>
                <w:rFonts w:ascii="Times New Roman" w:hAnsi="Times New Roman" w:cs="Times New Roman"/>
                <w:sz w:val="24"/>
                <w:szCs w:val="24"/>
              </w:rPr>
              <w:t>Plans and Specifications for:</w:t>
            </w:r>
          </w:p>
        </w:tc>
        <w:tc>
          <w:tcPr>
            <w:tcW w:w="6598" w:type="dxa"/>
            <w:gridSpan w:val="2"/>
          </w:tcPr>
          <w:p w14:paraId="714EF742" w14:textId="12B49EE5" w:rsidR="00A96C83" w:rsidRPr="0067191D" w:rsidRDefault="0016234B" w:rsidP="008E3432">
            <w:pPr>
              <w:rPr>
                <w:rFonts w:ascii="Times New Roman" w:hAnsi="Times New Roman" w:cs="Times New Roman"/>
                <w:sz w:val="24"/>
                <w:szCs w:val="24"/>
              </w:rPr>
            </w:pPr>
            <w:r>
              <w:rPr>
                <w:rFonts w:ascii="Times New Roman" w:hAnsi="Times New Roman" w:cs="Times New Roman"/>
                <w:b/>
                <w:sz w:val="24"/>
                <w:szCs w:val="24"/>
              </w:rPr>
              <w:t xml:space="preserve">Furnish and Deliver Christmas Wreaths </w:t>
            </w:r>
          </w:p>
        </w:tc>
      </w:tr>
      <w:tr w:rsidR="00184B8B" w:rsidRPr="0067191D" w14:paraId="664697AC" w14:textId="77777777" w:rsidTr="0067191D">
        <w:trPr>
          <w:gridBefore w:val="1"/>
          <w:wBefore w:w="108" w:type="dxa"/>
        </w:trPr>
        <w:tc>
          <w:tcPr>
            <w:tcW w:w="2762" w:type="dxa"/>
            <w:gridSpan w:val="2"/>
          </w:tcPr>
          <w:p w14:paraId="61671E2F" w14:textId="77777777" w:rsidR="00184B8B" w:rsidRPr="0067191D" w:rsidRDefault="00184B8B" w:rsidP="008E3432">
            <w:pPr>
              <w:rPr>
                <w:rFonts w:ascii="Times New Roman" w:hAnsi="Times New Roman" w:cs="Times New Roman"/>
                <w:sz w:val="24"/>
                <w:szCs w:val="24"/>
              </w:rPr>
            </w:pPr>
          </w:p>
        </w:tc>
        <w:tc>
          <w:tcPr>
            <w:tcW w:w="6598" w:type="dxa"/>
            <w:gridSpan w:val="2"/>
          </w:tcPr>
          <w:p w14:paraId="4BFDE4FD" w14:textId="77777777" w:rsidR="00184B8B" w:rsidRPr="0067191D" w:rsidRDefault="00184B8B" w:rsidP="008E3432">
            <w:pPr>
              <w:rPr>
                <w:rFonts w:ascii="Times New Roman" w:hAnsi="Times New Roman" w:cs="Times New Roman"/>
                <w:sz w:val="24"/>
                <w:szCs w:val="24"/>
              </w:rPr>
            </w:pPr>
          </w:p>
        </w:tc>
      </w:tr>
    </w:tbl>
    <w:p w14:paraId="3B5497B7" w14:textId="77777777" w:rsidR="007214F6" w:rsidRPr="0067191D" w:rsidRDefault="007214F6" w:rsidP="007214F6">
      <w:pPr>
        <w:spacing w:after="0"/>
        <w:rPr>
          <w:rFonts w:ascii="Times New Roman" w:hAnsi="Times New Roman" w:cs="Times New Roman"/>
          <w:sz w:val="24"/>
          <w:szCs w:val="24"/>
        </w:rPr>
      </w:pPr>
      <w:r w:rsidRPr="0067191D">
        <w:rPr>
          <w:rFonts w:ascii="Times New Roman" w:hAnsi="Times New Roman" w:cs="Times New Roman"/>
          <w:sz w:val="24"/>
          <w:szCs w:val="24"/>
        </w:rPr>
        <w:t>TO: ALL PLANHOLDERS-BIDDERS-PROPOSERS-CONTRACTORS</w:t>
      </w:r>
    </w:p>
    <w:p w14:paraId="374D1E8C" w14:textId="77777777" w:rsidR="007214F6" w:rsidRPr="0067191D" w:rsidRDefault="007214F6" w:rsidP="007214F6">
      <w:pPr>
        <w:spacing w:after="0"/>
        <w:rPr>
          <w:rFonts w:ascii="Times New Roman" w:hAnsi="Times New Roman" w:cs="Times New Roman"/>
          <w:sz w:val="24"/>
          <w:szCs w:val="24"/>
        </w:rPr>
      </w:pPr>
    </w:p>
    <w:p w14:paraId="476BFE40" w14:textId="77777777" w:rsidR="0016234B" w:rsidRDefault="007214F6" w:rsidP="007214F6">
      <w:pPr>
        <w:spacing w:after="0"/>
        <w:rPr>
          <w:rFonts w:ascii="Times New Roman" w:hAnsi="Times New Roman" w:cs="Times New Roman"/>
          <w:sz w:val="21"/>
          <w:szCs w:val="21"/>
        </w:rPr>
      </w:pPr>
      <w:r w:rsidRPr="0067191D">
        <w:rPr>
          <w:rFonts w:ascii="Times New Roman" w:hAnsi="Times New Roman" w:cs="Times New Roman"/>
          <w:sz w:val="24"/>
          <w:szCs w:val="24"/>
        </w:rPr>
        <w:t xml:space="preserve">Bidders are hereby informed that Plans and Specifications for the above-mentioned </w:t>
      </w:r>
      <w:r w:rsidR="00184B8B" w:rsidRPr="0067191D">
        <w:rPr>
          <w:rFonts w:ascii="Times New Roman" w:hAnsi="Times New Roman" w:cs="Times New Roman"/>
          <w:sz w:val="24"/>
          <w:szCs w:val="24"/>
        </w:rPr>
        <w:t>project</w:t>
      </w:r>
      <w:r w:rsidRPr="0067191D">
        <w:rPr>
          <w:rFonts w:ascii="Times New Roman" w:hAnsi="Times New Roman" w:cs="Times New Roman"/>
          <w:sz w:val="24"/>
          <w:szCs w:val="24"/>
        </w:rPr>
        <w:t xml:space="preserve"> are modified, corrected and/or</w:t>
      </w:r>
      <w:r w:rsidRPr="001E09CC">
        <w:rPr>
          <w:rFonts w:ascii="Times New Roman" w:hAnsi="Times New Roman" w:cs="Times New Roman"/>
          <w:sz w:val="21"/>
          <w:szCs w:val="21"/>
        </w:rPr>
        <w:t xml:space="preserve"> supplemented as follows, and that Addendum No.</w:t>
      </w:r>
      <w:r w:rsidR="007F59DA" w:rsidRPr="001E09CC">
        <w:rPr>
          <w:rFonts w:ascii="Times New Roman" w:hAnsi="Times New Roman" w:cs="Times New Roman"/>
          <w:sz w:val="21"/>
          <w:szCs w:val="21"/>
        </w:rPr>
        <w:t>:</w:t>
      </w:r>
      <w:r w:rsidRPr="001E09CC">
        <w:rPr>
          <w:rFonts w:ascii="Times New Roman" w:hAnsi="Times New Roman" w:cs="Times New Roman"/>
          <w:sz w:val="21"/>
          <w:szCs w:val="21"/>
        </w:rPr>
        <w:t xml:space="preserve"> </w:t>
      </w:r>
      <w:r w:rsidR="00C657A2">
        <w:rPr>
          <w:rFonts w:ascii="Times New Roman" w:hAnsi="Times New Roman" w:cs="Times New Roman"/>
          <w:sz w:val="21"/>
          <w:szCs w:val="21"/>
        </w:rPr>
        <w:t>1</w:t>
      </w:r>
      <w:r w:rsidRPr="001E09CC">
        <w:rPr>
          <w:rFonts w:ascii="Times New Roman" w:hAnsi="Times New Roman" w:cs="Times New Roman"/>
          <w:sz w:val="21"/>
          <w:szCs w:val="21"/>
        </w:rPr>
        <w:t xml:space="preserve"> becomes a part of the Contract Documents</w:t>
      </w:r>
      <w:r w:rsidR="0016234B">
        <w:rPr>
          <w:rFonts w:ascii="Times New Roman" w:hAnsi="Times New Roman" w:cs="Times New Roman"/>
          <w:sz w:val="21"/>
          <w:szCs w:val="21"/>
        </w:rPr>
        <w:t xml:space="preserve">. </w:t>
      </w:r>
    </w:p>
    <w:p w14:paraId="164B0AAB" w14:textId="77777777" w:rsidR="0016234B" w:rsidRDefault="0016234B" w:rsidP="007214F6">
      <w:pPr>
        <w:spacing w:after="0"/>
        <w:rPr>
          <w:rFonts w:ascii="Times New Roman" w:hAnsi="Times New Roman" w:cs="Times New Roman"/>
          <w:sz w:val="21"/>
          <w:szCs w:val="21"/>
        </w:rPr>
      </w:pPr>
    </w:p>
    <w:p w14:paraId="0E213E68" w14:textId="3EBD1CD7" w:rsidR="0016234B" w:rsidRDefault="0016234B" w:rsidP="0016234B">
      <w:pPr>
        <w:spacing w:after="0"/>
        <w:rPr>
          <w:rFonts w:ascii="Times New Roman" w:hAnsi="Times New Roman" w:cs="Times New Roman"/>
          <w:sz w:val="21"/>
          <w:szCs w:val="21"/>
        </w:rPr>
      </w:pPr>
      <w:r w:rsidRPr="0016234B">
        <w:rPr>
          <w:rFonts w:ascii="Times New Roman" w:hAnsi="Times New Roman" w:cs="Times New Roman"/>
          <w:b/>
          <w:bCs/>
          <w:caps/>
          <w:sz w:val="21"/>
          <w:szCs w:val="21"/>
        </w:rPr>
        <w:t xml:space="preserve">Question 1: </w:t>
      </w:r>
      <w:r>
        <w:rPr>
          <w:rFonts w:ascii="Times New Roman" w:hAnsi="Times New Roman" w:cs="Times New Roman"/>
          <w:sz w:val="21"/>
          <w:szCs w:val="21"/>
        </w:rPr>
        <w:tab/>
      </w:r>
      <w:r w:rsidR="00877EC0">
        <w:rPr>
          <w:rFonts w:ascii="Times New Roman" w:hAnsi="Times New Roman" w:cs="Times New Roman"/>
          <w:sz w:val="21"/>
          <w:szCs w:val="21"/>
        </w:rPr>
        <w:t>Wreaths cannot be delivered by December 1 this year.   Please explain</w:t>
      </w:r>
    </w:p>
    <w:p w14:paraId="3DBB406D" w14:textId="5A971428" w:rsidR="0016234B" w:rsidRPr="0016234B" w:rsidRDefault="0016234B" w:rsidP="0016234B">
      <w:pPr>
        <w:spacing w:after="0"/>
        <w:rPr>
          <w:rFonts w:ascii="Times New Roman" w:hAnsi="Times New Roman" w:cs="Times New Roman"/>
          <w:sz w:val="21"/>
          <w:szCs w:val="21"/>
        </w:rPr>
      </w:pPr>
      <w:r w:rsidRPr="0016234B">
        <w:rPr>
          <w:rFonts w:ascii="Times New Roman" w:hAnsi="Times New Roman" w:cs="Times New Roman"/>
          <w:b/>
          <w:bCs/>
          <w:caps/>
          <w:sz w:val="21"/>
          <w:szCs w:val="21"/>
        </w:rPr>
        <w:t>Answer 1:</w:t>
      </w:r>
      <w:r>
        <w:rPr>
          <w:rFonts w:ascii="Times New Roman" w:hAnsi="Times New Roman" w:cs="Times New Roman"/>
          <w:sz w:val="21"/>
          <w:szCs w:val="21"/>
        </w:rPr>
        <w:tab/>
      </w:r>
      <w:r w:rsidR="00877EC0">
        <w:rPr>
          <w:rFonts w:ascii="Times New Roman" w:hAnsi="Times New Roman" w:cs="Times New Roman"/>
          <w:sz w:val="21"/>
          <w:szCs w:val="21"/>
        </w:rPr>
        <w:t xml:space="preserve">The goal of the bid is to buy wreaths for this year and for two additional fiscal years.   Any bids received by October 21, 2024 will have until December 30, 2024 to deliver wreaths.    For the two additional years, if awarded we would need the wreaths delivered by December 1.. </w:t>
      </w:r>
    </w:p>
    <w:p w14:paraId="693E765F" w14:textId="77777777" w:rsidR="0016234B" w:rsidRDefault="0016234B" w:rsidP="0016234B">
      <w:pPr>
        <w:spacing w:after="0"/>
        <w:rPr>
          <w:rFonts w:ascii="Times New Roman" w:hAnsi="Times New Roman" w:cs="Times New Roman"/>
          <w:sz w:val="21"/>
          <w:szCs w:val="21"/>
        </w:rPr>
      </w:pPr>
    </w:p>
    <w:p w14:paraId="4F70A2C0" w14:textId="77777777" w:rsidR="00650829" w:rsidRDefault="00650829" w:rsidP="0067191D">
      <w:pPr>
        <w:spacing w:after="0"/>
        <w:rPr>
          <w:rFonts w:ascii="Times New Roman" w:hAnsi="Times New Roman" w:cs="Times New Roman"/>
          <w:b/>
          <w:sz w:val="21"/>
          <w:szCs w:val="21"/>
        </w:rPr>
      </w:pPr>
    </w:p>
    <w:p w14:paraId="0F384140" w14:textId="77777777" w:rsidR="00650829" w:rsidRDefault="00650829" w:rsidP="0067191D">
      <w:pPr>
        <w:spacing w:after="0"/>
        <w:rPr>
          <w:rFonts w:ascii="Times New Roman" w:hAnsi="Times New Roman" w:cs="Times New Roman"/>
          <w:b/>
          <w:sz w:val="21"/>
          <w:szCs w:val="21"/>
        </w:rPr>
      </w:pPr>
    </w:p>
    <w:p w14:paraId="3C7F4F92" w14:textId="77777777" w:rsidR="00650829" w:rsidRDefault="00650829" w:rsidP="0067191D">
      <w:pPr>
        <w:spacing w:after="0"/>
        <w:rPr>
          <w:rFonts w:ascii="Times New Roman" w:hAnsi="Times New Roman" w:cs="Times New Roman"/>
          <w:b/>
          <w:sz w:val="21"/>
          <w:szCs w:val="21"/>
        </w:rPr>
      </w:pPr>
    </w:p>
    <w:p w14:paraId="79735A5F" w14:textId="3A491E88" w:rsidR="00DA27EA" w:rsidRPr="001E09CC" w:rsidRDefault="00DA27EA" w:rsidP="0067191D">
      <w:pPr>
        <w:spacing w:after="0"/>
        <w:rPr>
          <w:rFonts w:ascii="Times New Roman" w:hAnsi="Times New Roman" w:cs="Times New Roman"/>
          <w:b/>
          <w:sz w:val="21"/>
          <w:szCs w:val="21"/>
        </w:rPr>
      </w:pPr>
      <w:r w:rsidRPr="0067191D">
        <w:rPr>
          <w:rFonts w:ascii="Times New Roman" w:hAnsi="Times New Roman" w:cs="Times New Roman"/>
          <w:b/>
          <w:sz w:val="21"/>
          <w:szCs w:val="21"/>
        </w:rPr>
        <w:t>FAILURE TO ACKNOWLEDGE THIS ADDENDUM</w:t>
      </w:r>
      <w:r w:rsidRPr="001E09CC">
        <w:rPr>
          <w:rFonts w:ascii="Times New Roman" w:hAnsi="Times New Roman" w:cs="Times New Roman"/>
          <w:b/>
          <w:sz w:val="21"/>
          <w:szCs w:val="21"/>
        </w:rPr>
        <w:t xml:space="preserve"> ON YOUR BID FORMS MAY CAUSE FOR BID REJECTION</w:t>
      </w:r>
    </w:p>
    <w:p w14:paraId="595ED610" w14:textId="20203AC9" w:rsidR="00DA27EA" w:rsidRPr="001E09CC" w:rsidRDefault="00DA27EA" w:rsidP="00DA27EA">
      <w:pPr>
        <w:spacing w:after="0"/>
        <w:jc w:val="center"/>
        <w:rPr>
          <w:rFonts w:ascii="Times New Roman" w:hAnsi="Times New Roman" w:cs="Times New Roman"/>
          <w:b/>
          <w:sz w:val="21"/>
          <w:szCs w:val="21"/>
        </w:rPr>
      </w:pPr>
      <w:r w:rsidRPr="001E09CC">
        <w:rPr>
          <w:rFonts w:ascii="Times New Roman" w:hAnsi="Times New Roman" w:cs="Times New Roman"/>
          <w:b/>
          <w:sz w:val="21"/>
          <w:szCs w:val="21"/>
        </w:rPr>
        <w:t xml:space="preserve">For questions, please contact: </w:t>
      </w:r>
      <w:r w:rsidR="000D3406">
        <w:rPr>
          <w:rFonts w:ascii="Times New Roman" w:hAnsi="Times New Roman" w:cs="Times New Roman"/>
          <w:b/>
          <w:sz w:val="21"/>
          <w:szCs w:val="21"/>
        </w:rPr>
        <w:t>Allison.jenkins@ci.everett.ma.us</w:t>
      </w:r>
    </w:p>
    <w:p w14:paraId="26470A3E" w14:textId="77777777" w:rsidR="007F59DA" w:rsidRPr="001E09CC" w:rsidRDefault="007F59DA" w:rsidP="00DA27EA">
      <w:pPr>
        <w:spacing w:after="0"/>
        <w:jc w:val="center"/>
        <w:rPr>
          <w:rFonts w:ascii="Times New Roman" w:hAnsi="Times New Roman" w:cs="Times New Roman"/>
          <w:b/>
          <w:sz w:val="21"/>
          <w:szCs w:val="21"/>
        </w:rPr>
      </w:pPr>
    </w:p>
    <w:p w14:paraId="0E60AB9E" w14:textId="596B548D" w:rsidR="007F59DA" w:rsidRPr="001E09CC" w:rsidRDefault="007F59DA" w:rsidP="00DA27EA">
      <w:pPr>
        <w:spacing w:after="0"/>
        <w:jc w:val="center"/>
        <w:rPr>
          <w:rFonts w:ascii="Times New Roman" w:hAnsi="Times New Roman" w:cs="Times New Roman"/>
          <w:b/>
          <w:sz w:val="21"/>
          <w:szCs w:val="21"/>
        </w:rPr>
      </w:pPr>
      <w:r w:rsidRPr="001E09CC">
        <w:rPr>
          <w:rFonts w:ascii="Times New Roman" w:hAnsi="Times New Roman" w:cs="Times New Roman"/>
          <w:b/>
          <w:sz w:val="21"/>
          <w:szCs w:val="21"/>
        </w:rPr>
        <w:t xml:space="preserve">Date: </w:t>
      </w:r>
      <w:r w:rsidR="0016234B">
        <w:rPr>
          <w:rFonts w:ascii="Times New Roman" w:hAnsi="Times New Roman" w:cs="Times New Roman"/>
          <w:b/>
          <w:sz w:val="21"/>
          <w:szCs w:val="21"/>
        </w:rPr>
        <w:t xml:space="preserve"> October 16, 2024</w:t>
      </w:r>
    </w:p>
    <w:p w14:paraId="2DA47DA1" w14:textId="54C0DD20" w:rsidR="007F59DA" w:rsidRPr="001E09CC" w:rsidRDefault="007F59DA" w:rsidP="00DA27EA">
      <w:pPr>
        <w:spacing w:after="0"/>
        <w:jc w:val="center"/>
        <w:rPr>
          <w:rFonts w:ascii="Times New Roman" w:hAnsi="Times New Roman" w:cs="Times New Roman"/>
          <w:b/>
          <w:sz w:val="21"/>
          <w:szCs w:val="21"/>
        </w:rPr>
      </w:pPr>
      <w:r w:rsidRPr="001E09CC">
        <w:rPr>
          <w:rFonts w:ascii="Times New Roman" w:hAnsi="Times New Roman" w:cs="Times New Roman"/>
          <w:b/>
          <w:sz w:val="21"/>
          <w:szCs w:val="21"/>
        </w:rPr>
        <w:t xml:space="preserve">END OF ADDENDUM NO.: </w:t>
      </w:r>
      <w:r w:rsidR="00650829">
        <w:rPr>
          <w:rFonts w:ascii="Times New Roman" w:hAnsi="Times New Roman" w:cs="Times New Roman"/>
          <w:b/>
          <w:sz w:val="21"/>
          <w:szCs w:val="21"/>
        </w:rPr>
        <w:t>2</w:t>
      </w:r>
    </w:p>
    <w:sectPr w:rsidR="007F59DA" w:rsidRPr="001E09CC" w:rsidSect="00F25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D12EA"/>
    <w:multiLevelType w:val="hybridMultilevel"/>
    <w:tmpl w:val="AC363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6A7F60"/>
    <w:multiLevelType w:val="hybridMultilevel"/>
    <w:tmpl w:val="C83635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4786055"/>
    <w:multiLevelType w:val="hybridMultilevel"/>
    <w:tmpl w:val="BA665ACE"/>
    <w:lvl w:ilvl="0" w:tplc="CF1E533C">
      <w:start w:val="1"/>
      <w:numFmt w:val="bullet"/>
      <w:lvlText w:val=""/>
      <w:lvlJc w:val="left"/>
      <w:pPr>
        <w:ind w:left="22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8504F"/>
    <w:multiLevelType w:val="hybridMultilevel"/>
    <w:tmpl w:val="6D305344"/>
    <w:lvl w:ilvl="0" w:tplc="CF1E533C">
      <w:start w:val="1"/>
      <w:numFmt w:val="bullet"/>
      <w:lvlText w:val=""/>
      <w:lvlJc w:val="left"/>
      <w:pPr>
        <w:ind w:left="22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1E533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3662">
    <w:abstractNumId w:val="2"/>
  </w:num>
  <w:num w:numId="2" w16cid:durableId="1087382455">
    <w:abstractNumId w:val="3"/>
  </w:num>
  <w:num w:numId="3" w16cid:durableId="540630333">
    <w:abstractNumId w:val="1"/>
  </w:num>
  <w:num w:numId="4" w16cid:durableId="10966340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52"/>
    <w:rsid w:val="00083A6C"/>
    <w:rsid w:val="000D3406"/>
    <w:rsid w:val="00125194"/>
    <w:rsid w:val="00126FF7"/>
    <w:rsid w:val="00155ECD"/>
    <w:rsid w:val="0016234B"/>
    <w:rsid w:val="00164C08"/>
    <w:rsid w:val="00184B8B"/>
    <w:rsid w:val="001E09CC"/>
    <w:rsid w:val="001F7AB1"/>
    <w:rsid w:val="00225FEC"/>
    <w:rsid w:val="00244CDB"/>
    <w:rsid w:val="00286BF8"/>
    <w:rsid w:val="002A48B6"/>
    <w:rsid w:val="002B21FF"/>
    <w:rsid w:val="002E1315"/>
    <w:rsid w:val="0034623F"/>
    <w:rsid w:val="0038532B"/>
    <w:rsid w:val="003C0DD2"/>
    <w:rsid w:val="004B1849"/>
    <w:rsid w:val="004B4736"/>
    <w:rsid w:val="004C44DC"/>
    <w:rsid w:val="00523AC8"/>
    <w:rsid w:val="005A353C"/>
    <w:rsid w:val="005B69A3"/>
    <w:rsid w:val="006171FC"/>
    <w:rsid w:val="00650829"/>
    <w:rsid w:val="0067191D"/>
    <w:rsid w:val="006840B5"/>
    <w:rsid w:val="006D38FC"/>
    <w:rsid w:val="007214F6"/>
    <w:rsid w:val="007357E1"/>
    <w:rsid w:val="00763AC9"/>
    <w:rsid w:val="007A026F"/>
    <w:rsid w:val="007A7968"/>
    <w:rsid w:val="007F59DA"/>
    <w:rsid w:val="00804147"/>
    <w:rsid w:val="00822649"/>
    <w:rsid w:val="00877EC0"/>
    <w:rsid w:val="00886979"/>
    <w:rsid w:val="008A0D70"/>
    <w:rsid w:val="008C15F3"/>
    <w:rsid w:val="008C2EF7"/>
    <w:rsid w:val="008E33AB"/>
    <w:rsid w:val="008E3432"/>
    <w:rsid w:val="009070E7"/>
    <w:rsid w:val="00A36AB7"/>
    <w:rsid w:val="00A96C83"/>
    <w:rsid w:val="00AE2F35"/>
    <w:rsid w:val="00AF1346"/>
    <w:rsid w:val="00AF2D93"/>
    <w:rsid w:val="00B14EFF"/>
    <w:rsid w:val="00BC3811"/>
    <w:rsid w:val="00C11298"/>
    <w:rsid w:val="00C17A81"/>
    <w:rsid w:val="00C64418"/>
    <w:rsid w:val="00C657A2"/>
    <w:rsid w:val="00C816ED"/>
    <w:rsid w:val="00CA4CE0"/>
    <w:rsid w:val="00CB0F4B"/>
    <w:rsid w:val="00CF3752"/>
    <w:rsid w:val="00D31D0A"/>
    <w:rsid w:val="00D359DC"/>
    <w:rsid w:val="00D4429B"/>
    <w:rsid w:val="00DA27EA"/>
    <w:rsid w:val="00DB0958"/>
    <w:rsid w:val="00DD0F27"/>
    <w:rsid w:val="00E72E49"/>
    <w:rsid w:val="00E76FFE"/>
    <w:rsid w:val="00E90FFC"/>
    <w:rsid w:val="00EA627E"/>
    <w:rsid w:val="00EE2634"/>
    <w:rsid w:val="00F25A8D"/>
    <w:rsid w:val="00F34572"/>
    <w:rsid w:val="00F401D7"/>
    <w:rsid w:val="00F622E7"/>
    <w:rsid w:val="00F947BC"/>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54E4"/>
  <w15:docId w15:val="{333AAC10-9BB1-4B8F-B4D7-7BECC83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54094">
      <w:bodyDiv w:val="1"/>
      <w:marLeft w:val="0"/>
      <w:marRight w:val="0"/>
      <w:marTop w:val="0"/>
      <w:marBottom w:val="0"/>
      <w:divBdr>
        <w:top w:val="none" w:sz="0" w:space="0" w:color="auto"/>
        <w:left w:val="none" w:sz="0" w:space="0" w:color="auto"/>
        <w:bottom w:val="none" w:sz="0" w:space="0" w:color="auto"/>
        <w:right w:val="none" w:sz="0" w:space="0" w:color="auto"/>
      </w:divBdr>
    </w:div>
    <w:div w:id="843280902">
      <w:bodyDiv w:val="1"/>
      <w:marLeft w:val="0"/>
      <w:marRight w:val="0"/>
      <w:marTop w:val="0"/>
      <w:marBottom w:val="0"/>
      <w:divBdr>
        <w:top w:val="none" w:sz="0" w:space="0" w:color="auto"/>
        <w:left w:val="none" w:sz="0" w:space="0" w:color="auto"/>
        <w:bottom w:val="none" w:sz="0" w:space="0" w:color="auto"/>
        <w:right w:val="none" w:sz="0" w:space="0" w:color="auto"/>
      </w:divBdr>
    </w:div>
    <w:div w:id="898712010">
      <w:bodyDiv w:val="1"/>
      <w:marLeft w:val="0"/>
      <w:marRight w:val="0"/>
      <w:marTop w:val="0"/>
      <w:marBottom w:val="0"/>
      <w:divBdr>
        <w:top w:val="none" w:sz="0" w:space="0" w:color="auto"/>
        <w:left w:val="none" w:sz="0" w:space="0" w:color="auto"/>
        <w:bottom w:val="none" w:sz="0" w:space="0" w:color="auto"/>
        <w:right w:val="none" w:sz="0" w:space="0" w:color="auto"/>
      </w:divBdr>
    </w:div>
    <w:div w:id="1390612514">
      <w:bodyDiv w:val="1"/>
      <w:marLeft w:val="0"/>
      <w:marRight w:val="0"/>
      <w:marTop w:val="0"/>
      <w:marBottom w:val="0"/>
      <w:divBdr>
        <w:top w:val="none" w:sz="0" w:space="0" w:color="auto"/>
        <w:left w:val="none" w:sz="0" w:space="0" w:color="auto"/>
        <w:bottom w:val="none" w:sz="0" w:space="0" w:color="auto"/>
        <w:right w:val="none" w:sz="0" w:space="0" w:color="auto"/>
      </w:divBdr>
    </w:div>
    <w:div w:id="1392116580">
      <w:bodyDiv w:val="1"/>
      <w:marLeft w:val="0"/>
      <w:marRight w:val="0"/>
      <w:marTop w:val="0"/>
      <w:marBottom w:val="0"/>
      <w:divBdr>
        <w:top w:val="none" w:sz="0" w:space="0" w:color="auto"/>
        <w:left w:val="none" w:sz="0" w:space="0" w:color="auto"/>
        <w:bottom w:val="none" w:sz="0" w:space="0" w:color="auto"/>
        <w:right w:val="none" w:sz="0" w:space="0" w:color="auto"/>
      </w:divBdr>
    </w:div>
    <w:div w:id="1830824198">
      <w:bodyDiv w:val="1"/>
      <w:marLeft w:val="0"/>
      <w:marRight w:val="0"/>
      <w:marTop w:val="0"/>
      <w:marBottom w:val="0"/>
      <w:divBdr>
        <w:top w:val="none" w:sz="0" w:space="0" w:color="auto"/>
        <w:left w:val="none" w:sz="0" w:space="0" w:color="auto"/>
        <w:bottom w:val="none" w:sz="0" w:space="0" w:color="auto"/>
        <w:right w:val="none" w:sz="0" w:space="0" w:color="auto"/>
      </w:divBdr>
    </w:div>
    <w:div w:id="200712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117B-E788-4FED-A175-69024250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Addanki</dc:creator>
  <cp:keywords/>
  <dc:description/>
  <cp:lastModifiedBy>Allison Jenkins</cp:lastModifiedBy>
  <cp:revision>3</cp:revision>
  <cp:lastPrinted>2010-06-03T14:12:00Z</cp:lastPrinted>
  <dcterms:created xsi:type="dcterms:W3CDTF">2024-10-16T13:43:00Z</dcterms:created>
  <dcterms:modified xsi:type="dcterms:W3CDTF">2024-10-16T13:48:00Z</dcterms:modified>
</cp:coreProperties>
</file>