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8B35" w14:textId="77777777" w:rsidR="00497691" w:rsidRDefault="00497691" w:rsidP="00DD208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40363FC3" w14:textId="58C95EC8" w:rsidR="00720A5B" w:rsidRPr="00DD208B" w:rsidRDefault="00720A5B" w:rsidP="00720A5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Project Overview: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City of Everett is requesting quotes for the replacement of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 temporary ADA 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ramp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and integrated railing 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at the Gentile Recreation Center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at 47 Elm Street, Everett, MA 02149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The ramp must meet all applicable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Americans with Disabilities Act (ADA), Massachusetts Architectural Access Board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(MAAB)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accessibility standards and comply with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Commonwealth of 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Massachusetts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building codes and 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procurement laws.</w:t>
      </w:r>
    </w:p>
    <w:p w14:paraId="2101C4C2" w14:textId="77777777" w:rsidR="00DD208B" w:rsidRDefault="00DD208B" w:rsidP="00DD20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Timeline: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Installation to begin immediately upon award.</w:t>
      </w:r>
    </w:p>
    <w:p w14:paraId="50F612EE" w14:textId="4EB62327" w:rsidR="00720A5B" w:rsidRPr="00DD208B" w:rsidRDefault="00720A5B" w:rsidP="00DD20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720A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Project Estimate: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$30,000.00</w:t>
      </w:r>
    </w:p>
    <w:p w14:paraId="248CCAF5" w14:textId="77777777" w:rsidR="00DD208B" w:rsidRPr="00DD208B" w:rsidRDefault="00DD208B" w:rsidP="00DD20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Compliance Requirements:</w:t>
      </w:r>
    </w:p>
    <w:p w14:paraId="4852D1F3" w14:textId="77777777" w:rsidR="00DD208B" w:rsidRDefault="00DD208B" w:rsidP="00DD20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Prevailing wages apply</w:t>
      </w:r>
    </w:p>
    <w:p w14:paraId="17F150DA" w14:textId="290467D1" w:rsidR="00720A5B" w:rsidRPr="00DD208B" w:rsidRDefault="00720A5B" w:rsidP="00DD20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OSHA Training</w:t>
      </w:r>
    </w:p>
    <w:p w14:paraId="2C4D32EB" w14:textId="290F8A07" w:rsidR="00DD208B" w:rsidRPr="00DD208B" w:rsidRDefault="00DD208B" w:rsidP="00DD20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Subject to M.G.L. c. 30, § 39M </w:t>
      </w:r>
    </w:p>
    <w:p w14:paraId="28A71A78" w14:textId="39FCF9DE" w:rsidR="00DD208B" w:rsidRPr="00DD208B" w:rsidRDefault="00DD208B" w:rsidP="00664004">
      <w:pPr>
        <w:numPr>
          <w:ilvl w:val="0"/>
          <w:numId w:val="23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5</w:t>
      </w:r>
      <w:r w:rsidR="001D163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0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% payment bond required</w:t>
      </w:r>
    </w:p>
    <w:p w14:paraId="34F0260E" w14:textId="230FCB5E" w:rsidR="00DD208B" w:rsidRPr="00DD208B" w:rsidRDefault="00DD208B" w:rsidP="00664004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Submission Instruction</w:t>
      </w:r>
      <w:r w:rsidR="00664004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s: </w:t>
      </w: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All proposals must include:</w:t>
      </w:r>
    </w:p>
    <w:p w14:paraId="34EB6CC3" w14:textId="77777777" w:rsidR="00DD208B" w:rsidRPr="00DD208B" w:rsidRDefault="00DD208B" w:rsidP="00664004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Written Quote</w:t>
      </w:r>
    </w:p>
    <w:p w14:paraId="46B85738" w14:textId="77777777" w:rsidR="00DD208B" w:rsidRPr="00DD208B" w:rsidRDefault="00DD208B" w:rsidP="00664004">
      <w:pPr>
        <w:numPr>
          <w:ilvl w:val="1"/>
          <w:numId w:val="24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Total cost</w:t>
      </w:r>
    </w:p>
    <w:p w14:paraId="28F6EC24" w14:textId="77777777" w:rsidR="00DD208B" w:rsidRPr="00DD208B" w:rsidRDefault="00DD208B" w:rsidP="00664004">
      <w:pPr>
        <w:numPr>
          <w:ilvl w:val="1"/>
          <w:numId w:val="24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Breakdown of labor and materials (if applicable)</w:t>
      </w:r>
    </w:p>
    <w:p w14:paraId="23CDF107" w14:textId="77777777" w:rsidR="00DD208B" w:rsidRPr="00DD208B" w:rsidRDefault="00DD208B" w:rsidP="00664004">
      <w:pPr>
        <w:numPr>
          <w:ilvl w:val="1"/>
          <w:numId w:val="24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Payment terms</w:t>
      </w:r>
    </w:p>
    <w:p w14:paraId="2EA46C1E" w14:textId="77777777" w:rsidR="00DD208B" w:rsidRPr="00DD208B" w:rsidRDefault="00DD208B" w:rsidP="00664004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Product &amp; Delivery Details</w:t>
      </w:r>
    </w:p>
    <w:p w14:paraId="74D474D1" w14:textId="77777777" w:rsidR="00DD208B" w:rsidRPr="00DD208B" w:rsidRDefault="00DD208B" w:rsidP="00664004">
      <w:pPr>
        <w:numPr>
          <w:ilvl w:val="1"/>
          <w:numId w:val="24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Description of proposed materials</w:t>
      </w:r>
    </w:p>
    <w:p w14:paraId="15925F6D" w14:textId="77777777" w:rsidR="00DD208B" w:rsidRPr="00DD208B" w:rsidRDefault="00DD208B" w:rsidP="00664004">
      <w:pPr>
        <w:numPr>
          <w:ilvl w:val="1"/>
          <w:numId w:val="24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Delivery and installation schedule</w:t>
      </w:r>
    </w:p>
    <w:p w14:paraId="303364CF" w14:textId="77777777" w:rsidR="00DD208B" w:rsidRPr="00DD208B" w:rsidRDefault="00DD208B" w:rsidP="00664004">
      <w:pPr>
        <w:numPr>
          <w:ilvl w:val="0"/>
          <w:numId w:val="24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Deadline</w:t>
      </w:r>
    </w:p>
    <w:p w14:paraId="3EAF1DD5" w14:textId="72D07A3A" w:rsidR="00DD208B" w:rsidRDefault="00DD208B" w:rsidP="00664004">
      <w:pPr>
        <w:numPr>
          <w:ilvl w:val="1"/>
          <w:numId w:val="24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DD208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Quotes must be received by </w:t>
      </w: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September 10</w:t>
      </w:r>
      <w:r w:rsidR="001D1630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, 2025</w:t>
      </w:r>
      <w:r w:rsidRPr="00DD208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at 2:00 PM</w:t>
      </w:r>
      <w:r w:rsidR="008262C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8262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via email to the following: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262CB" w14:paraId="23F96D8D" w14:textId="77777777" w:rsidTr="008262CB">
        <w:tc>
          <w:tcPr>
            <w:tcW w:w="4315" w:type="dxa"/>
          </w:tcPr>
          <w:p w14:paraId="343C6B95" w14:textId="453DE63C" w:rsidR="008262CB" w:rsidRDefault="008262CB" w:rsidP="008262CB">
            <w:pPr>
              <w:spacing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A53A1">
              <w:rPr>
                <w:rFonts w:ascii="Calibri" w:hAnsi="Calibri" w:cs="Calibri"/>
                <w:b/>
                <w:bCs/>
                <w:sz w:val="22"/>
                <w:szCs w:val="22"/>
              </w:rPr>
              <w:t>Angelo Febbo,</w:t>
            </w:r>
          </w:p>
        </w:tc>
        <w:tc>
          <w:tcPr>
            <w:tcW w:w="4315" w:type="dxa"/>
          </w:tcPr>
          <w:p w14:paraId="0CF812E4" w14:textId="78119DC0" w:rsidR="008262CB" w:rsidRDefault="008262CB" w:rsidP="008262CB">
            <w:pPr>
              <w:spacing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12C59">
              <w:rPr>
                <w:rFonts w:ascii="Calibri" w:hAnsi="Calibri" w:cs="Calibri"/>
                <w:b/>
                <w:bCs/>
                <w:sz w:val="22"/>
                <w:szCs w:val="22"/>
              </w:rPr>
              <w:t>Kiara M. Freeman,</w:t>
            </w:r>
          </w:p>
        </w:tc>
      </w:tr>
      <w:tr w:rsidR="008262CB" w14:paraId="6AB12351" w14:textId="77777777" w:rsidTr="008262CB">
        <w:tc>
          <w:tcPr>
            <w:tcW w:w="4315" w:type="dxa"/>
          </w:tcPr>
          <w:p w14:paraId="32EC80F5" w14:textId="72B665C8" w:rsidR="008262CB" w:rsidRDefault="008262CB" w:rsidP="008262CB">
            <w:pPr>
              <w:spacing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1A53A1">
              <w:rPr>
                <w:rFonts w:ascii="Calibri" w:hAnsi="Calibri" w:cs="Calibri"/>
                <w:b/>
                <w:bCs/>
                <w:sz w:val="22"/>
                <w:szCs w:val="22"/>
              </w:rPr>
              <w:t>Director of Facility Maintenance</w:t>
            </w:r>
          </w:p>
        </w:tc>
        <w:tc>
          <w:tcPr>
            <w:tcW w:w="4315" w:type="dxa"/>
          </w:tcPr>
          <w:p w14:paraId="361BFC77" w14:textId="56DDD9AA" w:rsidR="008262CB" w:rsidRDefault="008262CB" w:rsidP="008262CB">
            <w:pPr>
              <w:spacing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12C59">
              <w:rPr>
                <w:rFonts w:ascii="Calibri" w:hAnsi="Calibri" w:cs="Calibri"/>
                <w:b/>
                <w:bCs/>
                <w:sz w:val="22"/>
                <w:szCs w:val="22"/>
              </w:rPr>
              <w:t>Chief Procurement Officer</w:t>
            </w:r>
          </w:p>
        </w:tc>
      </w:tr>
      <w:tr w:rsidR="008262CB" w14:paraId="542022AD" w14:textId="77777777" w:rsidTr="008262CB">
        <w:tc>
          <w:tcPr>
            <w:tcW w:w="4315" w:type="dxa"/>
          </w:tcPr>
          <w:p w14:paraId="28A4BC35" w14:textId="5A6BAFA0" w:rsidR="008262CB" w:rsidRDefault="008262CB" w:rsidP="008262CB">
            <w:pPr>
              <w:spacing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hyperlink r:id="rId7" w:history="1">
              <w:r w:rsidRPr="001A53A1">
                <w:rPr>
                  <w:rStyle w:val="Hyperlink"/>
                  <w:rFonts w:ascii="Calibri" w:hAnsi="Calibri" w:cs="Calibri"/>
                  <w:sz w:val="22"/>
                  <w:szCs w:val="22"/>
                </w:rPr>
                <w:t>Angelo.Febbo@ci.everett.ma.us</w:t>
              </w:r>
            </w:hyperlink>
          </w:p>
        </w:tc>
        <w:tc>
          <w:tcPr>
            <w:tcW w:w="4315" w:type="dxa"/>
          </w:tcPr>
          <w:p w14:paraId="52D518AA" w14:textId="17F445F9" w:rsidR="008262CB" w:rsidRDefault="008262CB" w:rsidP="008262CB">
            <w:pPr>
              <w:spacing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hyperlink r:id="rId8" w:history="1">
              <w:r w:rsidRPr="00B12C59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kiara.freeman@ci.everett.ma.us</w:t>
              </w:r>
            </w:hyperlink>
          </w:p>
        </w:tc>
      </w:tr>
    </w:tbl>
    <w:p w14:paraId="2D4A9F22" w14:textId="77777777" w:rsidR="008262CB" w:rsidRDefault="008262CB" w:rsidP="008262CB">
      <w:pPr>
        <w:rPr>
          <w:rFonts w:ascii="Calibri" w:hAnsi="Calibri" w:cs="Calibri"/>
          <w:b/>
          <w:bCs/>
          <w:sz w:val="22"/>
          <w:szCs w:val="22"/>
        </w:rPr>
      </w:pPr>
    </w:p>
    <w:p w14:paraId="0E016FBF" w14:textId="7DBBEB9B" w:rsidR="008262CB" w:rsidRPr="00225A34" w:rsidRDefault="008262CB" w:rsidP="008262CB">
      <w:pPr>
        <w:rPr>
          <w:rFonts w:ascii="Calibri" w:hAnsi="Calibri" w:cs="Calibri"/>
          <w:b/>
          <w:bCs/>
          <w:sz w:val="22"/>
          <w:szCs w:val="22"/>
        </w:rPr>
      </w:pPr>
      <w:r w:rsidRPr="00225A34">
        <w:rPr>
          <w:rFonts w:ascii="Calibri" w:hAnsi="Calibri" w:cs="Calibri"/>
          <w:b/>
          <w:bCs/>
          <w:sz w:val="22"/>
          <w:szCs w:val="22"/>
        </w:rPr>
        <w:t xml:space="preserve">For questions or clarifications, contact: </w:t>
      </w:r>
    </w:p>
    <w:p w14:paraId="6828B119" w14:textId="77777777" w:rsidR="008262CB" w:rsidRPr="00225A34" w:rsidRDefault="008262CB" w:rsidP="008262CB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225A34">
        <w:rPr>
          <w:rFonts w:ascii="Calibri" w:hAnsi="Calibri" w:cs="Calibri"/>
          <w:b/>
          <w:bCs/>
          <w:sz w:val="22"/>
          <w:szCs w:val="22"/>
        </w:rPr>
        <w:t>Kiara M. Freeman,</w:t>
      </w:r>
    </w:p>
    <w:p w14:paraId="7C1F0D8E" w14:textId="77777777" w:rsidR="008262CB" w:rsidRPr="00225A34" w:rsidRDefault="008262CB" w:rsidP="008262CB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225A34">
        <w:rPr>
          <w:rFonts w:ascii="Calibri" w:hAnsi="Calibri" w:cs="Calibri"/>
          <w:b/>
          <w:bCs/>
          <w:sz w:val="22"/>
          <w:szCs w:val="22"/>
        </w:rPr>
        <w:t>Chief Procurement Officer</w:t>
      </w:r>
    </w:p>
    <w:p w14:paraId="4E57FBFE" w14:textId="77777777" w:rsidR="008262CB" w:rsidRPr="00225A34" w:rsidRDefault="008262CB" w:rsidP="008262CB">
      <w:pPr>
        <w:spacing w:after="0"/>
        <w:rPr>
          <w:rFonts w:ascii="Calibri" w:hAnsi="Calibri" w:cs="Calibri"/>
          <w:b/>
          <w:bCs/>
          <w:sz w:val="22"/>
          <w:szCs w:val="22"/>
        </w:rPr>
      </w:pPr>
      <w:hyperlink r:id="rId9" w:history="1">
        <w:r w:rsidRPr="00225A34">
          <w:rPr>
            <w:rStyle w:val="Hyperlink"/>
            <w:rFonts w:ascii="Calibri" w:hAnsi="Calibri" w:cs="Calibri"/>
            <w:b/>
            <w:bCs/>
            <w:sz w:val="22"/>
            <w:szCs w:val="22"/>
          </w:rPr>
          <w:t>kiara.freeman@ci.everett.ma.us</w:t>
        </w:r>
      </w:hyperlink>
    </w:p>
    <w:p w14:paraId="206B1F69" w14:textId="77777777" w:rsidR="008262CB" w:rsidRPr="00225A34" w:rsidRDefault="008262CB" w:rsidP="008262CB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225A34">
        <w:rPr>
          <w:rFonts w:ascii="Calibri" w:hAnsi="Calibri" w:cs="Calibri"/>
          <w:b/>
          <w:bCs/>
          <w:sz w:val="22"/>
          <w:szCs w:val="22"/>
        </w:rPr>
        <w:t>617-394-2288</w:t>
      </w:r>
    </w:p>
    <w:p w14:paraId="214C1C7D" w14:textId="77777777" w:rsidR="008262CB" w:rsidRPr="00DD208B" w:rsidRDefault="008262CB" w:rsidP="00CE420B">
      <w:pPr>
        <w:rPr>
          <w:rFonts w:ascii="Calibri" w:hAnsi="Calibri" w:cs="Calibri"/>
          <w:sz w:val="22"/>
          <w:szCs w:val="22"/>
        </w:rPr>
      </w:pPr>
    </w:p>
    <w:p w14:paraId="03E8CC86" w14:textId="77777777" w:rsidR="001D7B5F" w:rsidRPr="00DD208B" w:rsidRDefault="001D7B5F" w:rsidP="00CE420B">
      <w:pPr>
        <w:rPr>
          <w:rFonts w:ascii="Calibri" w:hAnsi="Calibri" w:cs="Calibri"/>
          <w:sz w:val="22"/>
          <w:szCs w:val="22"/>
        </w:rPr>
      </w:pPr>
    </w:p>
    <w:sectPr w:rsidR="001D7B5F" w:rsidRPr="00DD208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5738" w14:textId="77777777" w:rsidR="00DB2D0D" w:rsidRDefault="00DB2D0D" w:rsidP="00DB2D0D">
      <w:pPr>
        <w:spacing w:after="0" w:line="240" w:lineRule="auto"/>
      </w:pPr>
      <w:r>
        <w:separator/>
      </w:r>
    </w:p>
  </w:endnote>
  <w:endnote w:type="continuationSeparator" w:id="0">
    <w:p w14:paraId="7031C00A" w14:textId="77777777" w:rsidR="00DB2D0D" w:rsidRDefault="00DB2D0D" w:rsidP="00DB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D5FA" w14:textId="77777777" w:rsidR="00DB2D0D" w:rsidRDefault="00DB2D0D" w:rsidP="00DB2D0D">
      <w:pPr>
        <w:spacing w:after="0" w:line="240" w:lineRule="auto"/>
      </w:pPr>
      <w:r>
        <w:separator/>
      </w:r>
    </w:p>
  </w:footnote>
  <w:footnote w:type="continuationSeparator" w:id="0">
    <w:p w14:paraId="3FD1112C" w14:textId="77777777" w:rsidR="00DB2D0D" w:rsidRDefault="00DB2D0D" w:rsidP="00DB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17EA" w14:textId="2DE048CC" w:rsidR="00DB2D0D" w:rsidRDefault="00225A34" w:rsidP="00225A34">
    <w:pPr>
      <w:pStyle w:val="Header"/>
    </w:pPr>
    <w:r>
      <w:tab/>
    </w:r>
    <w:r>
      <w:tab/>
    </w:r>
    <w:r w:rsidR="00DB2D0D">
      <w:rPr>
        <w:noProof/>
        <w:sz w:val="22"/>
        <w:szCs w:val="22"/>
      </w:rPr>
      <w:drawing>
        <wp:inline distT="0" distB="0" distL="0" distR="0" wp14:anchorId="17722C0B" wp14:editId="5D3C59AF">
          <wp:extent cx="1419225" cy="390525"/>
          <wp:effectExtent l="0" t="0" r="9525" b="9525"/>
          <wp:docPr id="13159970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ail-m_1618736704060038361gmail-m_8452846512777015467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DD26C" w14:textId="473CDF42" w:rsidR="00225A34" w:rsidRDefault="00225A34" w:rsidP="00225A34">
    <w:pPr>
      <w:pStyle w:val="Title"/>
      <w:rPr>
        <w:rFonts w:ascii="Calibri" w:hAnsi="Calibri" w:cs="Calibri"/>
        <w:b/>
        <w:bCs/>
        <w:sz w:val="28"/>
        <w:szCs w:val="28"/>
      </w:rPr>
    </w:pPr>
    <w:r w:rsidRPr="00225A34">
      <w:rPr>
        <w:rFonts w:ascii="Calibri" w:hAnsi="Calibri" w:cs="Calibri"/>
        <w:b/>
        <w:bCs/>
        <w:sz w:val="28"/>
        <w:szCs w:val="28"/>
      </w:rPr>
      <w:t>Scope of Work</w:t>
    </w:r>
    <w:r w:rsidR="00FC7821">
      <w:rPr>
        <w:rFonts w:ascii="Calibri" w:hAnsi="Calibri" w:cs="Calibri"/>
        <w:b/>
        <w:bCs/>
        <w:sz w:val="28"/>
        <w:szCs w:val="28"/>
      </w:rPr>
      <w:t xml:space="preserve"> Form </w:t>
    </w:r>
  </w:p>
  <w:p w14:paraId="3CB9A78E" w14:textId="4E2E5BE6" w:rsidR="00225A34" w:rsidRPr="00225A34" w:rsidRDefault="00FC7821" w:rsidP="00225A34">
    <w:pPr>
      <w:pStyle w:val="Title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Project # and Name: </w:t>
    </w:r>
    <w:r w:rsidR="00664004">
      <w:rPr>
        <w:rFonts w:ascii="Calibri" w:hAnsi="Calibri" w:cs="Calibri"/>
        <w:b/>
        <w:bCs/>
        <w:sz w:val="28"/>
        <w:szCs w:val="28"/>
      </w:rPr>
      <w:t xml:space="preserve">26-17 Gentile Recreation Center Accessible Ramp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3EC"/>
    <w:multiLevelType w:val="hybridMultilevel"/>
    <w:tmpl w:val="5600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2AC"/>
    <w:multiLevelType w:val="hybridMultilevel"/>
    <w:tmpl w:val="13EA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66DA"/>
    <w:multiLevelType w:val="hybridMultilevel"/>
    <w:tmpl w:val="23F8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61E2"/>
    <w:multiLevelType w:val="hybridMultilevel"/>
    <w:tmpl w:val="B98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193"/>
    <w:multiLevelType w:val="multilevel"/>
    <w:tmpl w:val="EB0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F15A6"/>
    <w:multiLevelType w:val="multilevel"/>
    <w:tmpl w:val="4E9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F5F1E"/>
    <w:multiLevelType w:val="hybridMultilevel"/>
    <w:tmpl w:val="B30C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2F62"/>
    <w:multiLevelType w:val="multilevel"/>
    <w:tmpl w:val="DB02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B17DB"/>
    <w:multiLevelType w:val="multilevel"/>
    <w:tmpl w:val="AD14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77DAE"/>
    <w:multiLevelType w:val="multilevel"/>
    <w:tmpl w:val="A176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67446"/>
    <w:multiLevelType w:val="multilevel"/>
    <w:tmpl w:val="CC7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4770A"/>
    <w:multiLevelType w:val="multilevel"/>
    <w:tmpl w:val="1E4C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94C23"/>
    <w:multiLevelType w:val="multilevel"/>
    <w:tmpl w:val="2C3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824D3"/>
    <w:multiLevelType w:val="multilevel"/>
    <w:tmpl w:val="C9E4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D2D57"/>
    <w:multiLevelType w:val="hybridMultilevel"/>
    <w:tmpl w:val="E092C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D44C16"/>
    <w:multiLevelType w:val="hybridMultilevel"/>
    <w:tmpl w:val="5AD4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546F0"/>
    <w:multiLevelType w:val="hybridMultilevel"/>
    <w:tmpl w:val="4D3C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2BC4"/>
    <w:multiLevelType w:val="multilevel"/>
    <w:tmpl w:val="4F4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E70B0"/>
    <w:multiLevelType w:val="hybridMultilevel"/>
    <w:tmpl w:val="DB3E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CEB"/>
    <w:multiLevelType w:val="multilevel"/>
    <w:tmpl w:val="E53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75622"/>
    <w:multiLevelType w:val="hybridMultilevel"/>
    <w:tmpl w:val="3F6C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C6412"/>
    <w:multiLevelType w:val="hybridMultilevel"/>
    <w:tmpl w:val="C32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542D"/>
    <w:multiLevelType w:val="hybridMultilevel"/>
    <w:tmpl w:val="FB1E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34E1B"/>
    <w:multiLevelType w:val="multilevel"/>
    <w:tmpl w:val="330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238059">
    <w:abstractNumId w:val="20"/>
  </w:num>
  <w:num w:numId="2" w16cid:durableId="1337613444">
    <w:abstractNumId w:val="1"/>
  </w:num>
  <w:num w:numId="3" w16cid:durableId="501509480">
    <w:abstractNumId w:val="0"/>
  </w:num>
  <w:num w:numId="4" w16cid:durableId="759300628">
    <w:abstractNumId w:val="18"/>
  </w:num>
  <w:num w:numId="5" w16cid:durableId="637537721">
    <w:abstractNumId w:val="6"/>
  </w:num>
  <w:num w:numId="6" w16cid:durableId="615212261">
    <w:abstractNumId w:val="2"/>
  </w:num>
  <w:num w:numId="7" w16cid:durableId="1909487830">
    <w:abstractNumId w:val="22"/>
  </w:num>
  <w:num w:numId="8" w16cid:durableId="1750420009">
    <w:abstractNumId w:val="16"/>
  </w:num>
  <w:num w:numId="9" w16cid:durableId="1243569223">
    <w:abstractNumId w:val="14"/>
  </w:num>
  <w:num w:numId="10" w16cid:durableId="601112816">
    <w:abstractNumId w:val="21"/>
  </w:num>
  <w:num w:numId="11" w16cid:durableId="1376614968">
    <w:abstractNumId w:val="3"/>
  </w:num>
  <w:num w:numId="12" w16cid:durableId="923535612">
    <w:abstractNumId w:val="15"/>
  </w:num>
  <w:num w:numId="13" w16cid:durableId="287048971">
    <w:abstractNumId w:val="4"/>
  </w:num>
  <w:num w:numId="14" w16cid:durableId="240451916">
    <w:abstractNumId w:val="5"/>
  </w:num>
  <w:num w:numId="15" w16cid:durableId="1981878598">
    <w:abstractNumId w:val="23"/>
  </w:num>
  <w:num w:numId="16" w16cid:durableId="126052354">
    <w:abstractNumId w:val="11"/>
  </w:num>
  <w:num w:numId="17" w16cid:durableId="215046401">
    <w:abstractNumId w:val="19"/>
  </w:num>
  <w:num w:numId="18" w16cid:durableId="1675450681">
    <w:abstractNumId w:val="13"/>
  </w:num>
  <w:num w:numId="19" w16cid:durableId="477259931">
    <w:abstractNumId w:val="10"/>
  </w:num>
  <w:num w:numId="20" w16cid:durableId="993336900">
    <w:abstractNumId w:val="17"/>
  </w:num>
  <w:num w:numId="21" w16cid:durableId="1866097554">
    <w:abstractNumId w:val="12"/>
  </w:num>
  <w:num w:numId="22" w16cid:durableId="915699818">
    <w:abstractNumId w:val="8"/>
  </w:num>
  <w:num w:numId="23" w16cid:durableId="132262965">
    <w:abstractNumId w:val="9"/>
  </w:num>
  <w:num w:numId="24" w16cid:durableId="392974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0B"/>
    <w:rsid w:val="000312F0"/>
    <w:rsid w:val="001D1630"/>
    <w:rsid w:val="001D7B5F"/>
    <w:rsid w:val="00225A34"/>
    <w:rsid w:val="0038107A"/>
    <w:rsid w:val="00497691"/>
    <w:rsid w:val="00552428"/>
    <w:rsid w:val="005F3F75"/>
    <w:rsid w:val="00627998"/>
    <w:rsid w:val="00664004"/>
    <w:rsid w:val="00720A5B"/>
    <w:rsid w:val="008262CB"/>
    <w:rsid w:val="008778E8"/>
    <w:rsid w:val="00960C37"/>
    <w:rsid w:val="00965162"/>
    <w:rsid w:val="00A912E4"/>
    <w:rsid w:val="00B064A1"/>
    <w:rsid w:val="00B538B4"/>
    <w:rsid w:val="00C15969"/>
    <w:rsid w:val="00CA601D"/>
    <w:rsid w:val="00CD59DE"/>
    <w:rsid w:val="00CE420B"/>
    <w:rsid w:val="00D40D30"/>
    <w:rsid w:val="00DB2D0D"/>
    <w:rsid w:val="00DD208B"/>
    <w:rsid w:val="00DE2A27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0EE7"/>
  <w15:chartTrackingRefBased/>
  <w15:docId w15:val="{B1DB31EF-F95B-4A88-BD95-D013AD09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0D"/>
  </w:style>
  <w:style w:type="paragraph" w:styleId="Footer">
    <w:name w:val="footer"/>
    <w:basedOn w:val="Normal"/>
    <w:link w:val="FooterChar"/>
    <w:uiPriority w:val="99"/>
    <w:unhideWhenUsed/>
    <w:rsid w:val="00DB2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0D"/>
  </w:style>
  <w:style w:type="character" w:styleId="Hyperlink">
    <w:name w:val="Hyperlink"/>
    <w:basedOn w:val="DefaultParagraphFont"/>
    <w:uiPriority w:val="99"/>
    <w:unhideWhenUsed/>
    <w:rsid w:val="00225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A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8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ra.freeman@ci.everett.m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o.Febbo@ci.everett.m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ara.freeman@ci.everett.ma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C0C4A.AFFE8B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Freeman</dc:creator>
  <cp:keywords/>
  <dc:description/>
  <cp:lastModifiedBy>Jennifer Gonzalez</cp:lastModifiedBy>
  <cp:revision>4</cp:revision>
  <dcterms:created xsi:type="dcterms:W3CDTF">2025-08-18T15:41:00Z</dcterms:created>
  <dcterms:modified xsi:type="dcterms:W3CDTF">2025-08-27T16:37:00Z</dcterms:modified>
</cp:coreProperties>
</file>